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918" w:type="dxa"/>
        <w:tblLook w:val="04A0"/>
      </w:tblPr>
      <w:tblGrid>
        <w:gridCol w:w="3964"/>
        <w:gridCol w:w="5954"/>
      </w:tblGrid>
      <w:tr w:rsidR="000D09A6" w:rsidTr="004172F8">
        <w:tc>
          <w:tcPr>
            <w:tcW w:w="9918" w:type="dxa"/>
            <w:gridSpan w:val="2"/>
            <w:tcBorders>
              <w:bottom w:val="double" w:sz="4" w:space="0" w:color="auto"/>
            </w:tcBorders>
            <w:shd w:val="clear" w:color="auto" w:fill="FFF5D9"/>
          </w:tcPr>
          <w:p w:rsidR="000D09A6" w:rsidRDefault="000D09A6" w:rsidP="000D09A6">
            <w:pPr>
              <w:jc w:val="center"/>
              <w:rPr>
                <w:rFonts w:ascii="Verdana" w:hAnsi="Verdana"/>
                <w:b/>
              </w:rPr>
            </w:pPr>
            <w:r w:rsidRPr="000D09A6">
              <w:rPr>
                <w:rFonts w:ascii="Verdana" w:hAnsi="Verdana"/>
                <w:b/>
              </w:rPr>
              <w:t>I. IDENTIFIKACE ŽADATELE</w:t>
            </w:r>
            <w:r w:rsidR="0010675E">
              <w:rPr>
                <w:rFonts w:ascii="Verdana" w:hAnsi="Verdana"/>
                <w:b/>
              </w:rPr>
              <w:t xml:space="preserve"> – POŘADATELE SVODU</w:t>
            </w:r>
          </w:p>
          <w:p w:rsidR="000D09A6" w:rsidRPr="000D09A6" w:rsidRDefault="000D09A6" w:rsidP="000D09A6">
            <w:pPr>
              <w:jc w:val="center"/>
              <w:rPr>
                <w:rFonts w:ascii="Verdana" w:hAnsi="Verdana"/>
              </w:rPr>
            </w:pPr>
          </w:p>
        </w:tc>
      </w:tr>
      <w:tr w:rsidR="00596A4B" w:rsidTr="004172F8">
        <w:tc>
          <w:tcPr>
            <w:tcW w:w="3964" w:type="dxa"/>
            <w:tcBorders>
              <w:top w:val="double" w:sz="4" w:space="0" w:color="auto"/>
            </w:tcBorders>
          </w:tcPr>
          <w:p w:rsidR="00596A4B" w:rsidRPr="000D09A6" w:rsidRDefault="00596A4B">
            <w:r w:rsidRPr="000D09A6">
              <w:t>Jméno a příjmení/název</w:t>
            </w:r>
          </w:p>
          <w:p w:rsidR="00596A4B" w:rsidRPr="000D09A6" w:rsidRDefault="00596A4B"/>
          <w:p w:rsidR="00596A4B" w:rsidRPr="000D09A6" w:rsidRDefault="00596A4B"/>
          <w:p w:rsidR="00596A4B" w:rsidRPr="000D09A6" w:rsidRDefault="00596A4B"/>
        </w:tc>
        <w:tc>
          <w:tcPr>
            <w:tcW w:w="5954" w:type="dxa"/>
          </w:tcPr>
          <w:p w:rsidR="00596A4B" w:rsidRDefault="00596A4B"/>
          <w:p w:rsidR="00596A4B" w:rsidRDefault="00596A4B" w:rsidP="00495EEC">
            <w:pPr>
              <w:jc w:val="center"/>
            </w:pPr>
          </w:p>
          <w:p w:rsidR="00596A4B" w:rsidRDefault="00596A4B"/>
          <w:p w:rsidR="00E10D4C" w:rsidRDefault="00E10D4C"/>
          <w:p w:rsidR="00E10D4C" w:rsidRDefault="00E10D4C"/>
        </w:tc>
      </w:tr>
      <w:tr w:rsidR="00596A4B" w:rsidTr="000D09A6">
        <w:tc>
          <w:tcPr>
            <w:tcW w:w="3964" w:type="dxa"/>
          </w:tcPr>
          <w:p w:rsidR="00596A4B" w:rsidRPr="000D09A6" w:rsidRDefault="00596A4B">
            <w:r w:rsidRPr="000D09A6">
              <w:t>Bydliště/sídlo</w:t>
            </w:r>
          </w:p>
        </w:tc>
        <w:tc>
          <w:tcPr>
            <w:tcW w:w="5954" w:type="dxa"/>
          </w:tcPr>
          <w:p w:rsidR="00596A4B" w:rsidRDefault="00596A4B"/>
          <w:p w:rsidR="00596A4B" w:rsidRDefault="00596A4B"/>
          <w:p w:rsidR="00596A4B" w:rsidRDefault="00596A4B"/>
          <w:p w:rsidR="00596A4B" w:rsidRDefault="00596A4B"/>
        </w:tc>
      </w:tr>
      <w:tr w:rsidR="00596A4B" w:rsidTr="000D09A6">
        <w:tc>
          <w:tcPr>
            <w:tcW w:w="3964" w:type="dxa"/>
          </w:tcPr>
          <w:p w:rsidR="00596A4B" w:rsidRPr="000D09A6" w:rsidRDefault="00596A4B">
            <w:r w:rsidRPr="000D09A6">
              <w:t>Datum narození/IČ</w:t>
            </w:r>
          </w:p>
        </w:tc>
        <w:tc>
          <w:tcPr>
            <w:tcW w:w="5954" w:type="dxa"/>
          </w:tcPr>
          <w:p w:rsidR="00596A4B" w:rsidRDefault="00596A4B"/>
          <w:p w:rsidR="00596A4B" w:rsidRDefault="00596A4B"/>
        </w:tc>
      </w:tr>
      <w:tr w:rsidR="0010675E" w:rsidTr="000D09A6">
        <w:tc>
          <w:tcPr>
            <w:tcW w:w="3964" w:type="dxa"/>
          </w:tcPr>
          <w:p w:rsidR="0010675E" w:rsidRDefault="0010675E" w:rsidP="004E0EEE">
            <w:r>
              <w:t>Jméno a příjmení osoby odpovědné za konání a průběh svodu</w:t>
            </w:r>
          </w:p>
          <w:p w:rsidR="004E0EEE" w:rsidRPr="000D09A6" w:rsidRDefault="004E0EEE" w:rsidP="004E0EEE"/>
        </w:tc>
        <w:tc>
          <w:tcPr>
            <w:tcW w:w="5954" w:type="dxa"/>
          </w:tcPr>
          <w:p w:rsidR="0010675E" w:rsidRDefault="0010675E"/>
        </w:tc>
      </w:tr>
      <w:tr w:rsidR="00596A4B" w:rsidTr="000D09A6">
        <w:tc>
          <w:tcPr>
            <w:tcW w:w="3964" w:type="dxa"/>
          </w:tcPr>
          <w:p w:rsidR="00596A4B" w:rsidRPr="000D09A6" w:rsidRDefault="00596A4B">
            <w:r w:rsidRPr="000D09A6">
              <w:t>Telefon, mobil</w:t>
            </w:r>
          </w:p>
        </w:tc>
        <w:tc>
          <w:tcPr>
            <w:tcW w:w="5954" w:type="dxa"/>
          </w:tcPr>
          <w:p w:rsidR="00596A4B" w:rsidRDefault="00596A4B"/>
          <w:p w:rsidR="00596A4B" w:rsidRDefault="00596A4B"/>
        </w:tc>
      </w:tr>
      <w:tr w:rsidR="00596A4B" w:rsidTr="000D09A6">
        <w:tc>
          <w:tcPr>
            <w:tcW w:w="3964" w:type="dxa"/>
          </w:tcPr>
          <w:p w:rsidR="00596A4B" w:rsidRPr="000D09A6" w:rsidRDefault="00596A4B">
            <w:r w:rsidRPr="000D09A6">
              <w:t>E-mail</w:t>
            </w:r>
          </w:p>
        </w:tc>
        <w:tc>
          <w:tcPr>
            <w:tcW w:w="5954" w:type="dxa"/>
          </w:tcPr>
          <w:p w:rsidR="00596A4B" w:rsidRDefault="00596A4B"/>
          <w:p w:rsidR="00596A4B" w:rsidRDefault="00596A4B"/>
        </w:tc>
      </w:tr>
      <w:tr w:rsidR="000D09A6" w:rsidTr="007C7723">
        <w:tc>
          <w:tcPr>
            <w:tcW w:w="991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D09A6" w:rsidRDefault="000D09A6"/>
        </w:tc>
      </w:tr>
      <w:tr w:rsidR="000D09A6" w:rsidTr="004172F8">
        <w:tc>
          <w:tcPr>
            <w:tcW w:w="9918" w:type="dxa"/>
            <w:gridSpan w:val="2"/>
            <w:tcBorders>
              <w:bottom w:val="double" w:sz="4" w:space="0" w:color="auto"/>
            </w:tcBorders>
            <w:shd w:val="clear" w:color="auto" w:fill="FFF5D9"/>
          </w:tcPr>
          <w:p w:rsidR="000D09A6" w:rsidRDefault="0010675E" w:rsidP="000D09A6">
            <w:pPr>
              <w:jc w:val="center"/>
              <w:rPr>
                <w:rFonts w:ascii="Verdana" w:hAnsi="Verdana"/>
                <w:b/>
              </w:rPr>
            </w:pPr>
            <w:proofErr w:type="gramStart"/>
            <w:r>
              <w:rPr>
                <w:rFonts w:ascii="Verdana" w:hAnsi="Verdana"/>
                <w:b/>
              </w:rPr>
              <w:t>II.  POPIS</w:t>
            </w:r>
            <w:proofErr w:type="gramEnd"/>
            <w:r>
              <w:rPr>
                <w:rFonts w:ascii="Verdana" w:hAnsi="Verdana"/>
                <w:b/>
              </w:rPr>
              <w:t xml:space="preserve"> AKCE - SVODU</w:t>
            </w:r>
          </w:p>
          <w:p w:rsidR="000D09A6" w:rsidRPr="000D09A6" w:rsidRDefault="000D09A6" w:rsidP="000D09A6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96A4B" w:rsidTr="000D09A6">
        <w:tc>
          <w:tcPr>
            <w:tcW w:w="3964" w:type="dxa"/>
          </w:tcPr>
          <w:p w:rsidR="000D09A6" w:rsidRDefault="0010675E" w:rsidP="000D09A6">
            <w:r>
              <w:rPr>
                <w:b/>
              </w:rPr>
              <w:t>A</w:t>
            </w:r>
            <w:r w:rsidR="0075221D" w:rsidRPr="0075221D">
              <w:rPr>
                <w:b/>
              </w:rPr>
              <w:t>) M</w:t>
            </w:r>
            <w:r w:rsidR="000D09A6">
              <w:rPr>
                <w:b/>
              </w:rPr>
              <w:t>ÍSTO</w:t>
            </w:r>
            <w:r w:rsidR="0075221D">
              <w:t xml:space="preserve"> </w:t>
            </w:r>
            <w:proofErr w:type="gramStart"/>
            <w:r w:rsidRPr="0010675E">
              <w:rPr>
                <w:b/>
              </w:rPr>
              <w:t xml:space="preserve">KONÁNÍ </w:t>
            </w:r>
            <w:r>
              <w:t xml:space="preserve"> </w:t>
            </w:r>
            <w:r w:rsidRPr="0010675E">
              <w:rPr>
                <w:b/>
              </w:rPr>
              <w:t>svodu</w:t>
            </w:r>
            <w:proofErr w:type="gramEnd"/>
            <w:r w:rsidRPr="0010675E">
              <w:rPr>
                <w:b/>
              </w:rPr>
              <w:t xml:space="preserve"> zvířat</w:t>
            </w:r>
          </w:p>
          <w:p w:rsidR="00596A4B" w:rsidRPr="000D09A6" w:rsidRDefault="0075221D" w:rsidP="0010675E">
            <w:pPr>
              <w:jc w:val="both"/>
              <w:rPr>
                <w:i/>
              </w:rPr>
            </w:pPr>
            <w:r w:rsidRPr="000D09A6">
              <w:rPr>
                <w:i/>
              </w:rPr>
              <w:t>(např. obec, ulice,</w:t>
            </w:r>
            <w:r w:rsidR="0010675E">
              <w:rPr>
                <w:i/>
              </w:rPr>
              <w:t xml:space="preserve"> číslo </w:t>
            </w:r>
            <w:proofErr w:type="gramStart"/>
            <w:r w:rsidR="0010675E">
              <w:rPr>
                <w:i/>
              </w:rPr>
              <w:t>popisné,</w:t>
            </w:r>
            <w:r w:rsidRPr="000D09A6">
              <w:rPr>
                <w:i/>
              </w:rPr>
              <w:t xml:space="preserve"> </w:t>
            </w:r>
            <w:r w:rsidR="0010675E">
              <w:rPr>
                <w:i/>
              </w:rPr>
              <w:t xml:space="preserve">                        </w:t>
            </w:r>
            <w:r w:rsidRPr="000D09A6">
              <w:rPr>
                <w:i/>
              </w:rPr>
              <w:t>č.</w:t>
            </w:r>
            <w:proofErr w:type="gramEnd"/>
            <w:r w:rsidRPr="000D09A6">
              <w:rPr>
                <w:i/>
              </w:rPr>
              <w:t xml:space="preserve"> pozemku, příp. bližší místopisné určení</w:t>
            </w:r>
            <w:r w:rsidR="0010675E">
              <w:rPr>
                <w:i/>
              </w:rPr>
              <w:t>)</w:t>
            </w:r>
          </w:p>
        </w:tc>
        <w:tc>
          <w:tcPr>
            <w:tcW w:w="5954" w:type="dxa"/>
          </w:tcPr>
          <w:p w:rsidR="00596A4B" w:rsidRDefault="00596A4B"/>
          <w:p w:rsidR="0075221D" w:rsidRDefault="0075221D"/>
          <w:p w:rsidR="0075221D" w:rsidRDefault="0075221D"/>
          <w:p w:rsidR="0075221D" w:rsidRDefault="0075221D"/>
          <w:p w:rsidR="0075221D" w:rsidRDefault="0075221D"/>
          <w:p w:rsidR="00E10D4C" w:rsidRDefault="00E10D4C"/>
        </w:tc>
      </w:tr>
      <w:tr w:rsidR="0010675E" w:rsidTr="000D09A6">
        <w:tc>
          <w:tcPr>
            <w:tcW w:w="3964" w:type="dxa"/>
          </w:tcPr>
          <w:p w:rsidR="0010675E" w:rsidRDefault="0010675E" w:rsidP="000D09A6">
            <w:pPr>
              <w:rPr>
                <w:b/>
              </w:rPr>
            </w:pPr>
            <w:r>
              <w:rPr>
                <w:b/>
              </w:rPr>
              <w:t>B) DATUM KONÁNÍ SVODU</w:t>
            </w:r>
          </w:p>
          <w:p w:rsidR="0010675E" w:rsidRDefault="0010675E" w:rsidP="000D09A6">
            <w:pPr>
              <w:rPr>
                <w:b/>
              </w:rPr>
            </w:pPr>
          </w:p>
        </w:tc>
        <w:tc>
          <w:tcPr>
            <w:tcW w:w="5954" w:type="dxa"/>
          </w:tcPr>
          <w:p w:rsidR="0010675E" w:rsidRDefault="0010675E"/>
          <w:p w:rsidR="00E10D4C" w:rsidRDefault="00E10D4C"/>
          <w:p w:rsidR="00E10D4C" w:rsidRDefault="00E10D4C"/>
        </w:tc>
      </w:tr>
      <w:tr w:rsidR="00596A4B" w:rsidTr="000D09A6">
        <w:tc>
          <w:tcPr>
            <w:tcW w:w="3964" w:type="dxa"/>
          </w:tcPr>
          <w:p w:rsidR="000D09A6" w:rsidRPr="007D4508" w:rsidRDefault="0010675E" w:rsidP="0010675E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C</w:t>
            </w:r>
            <w:r w:rsidR="0075221D" w:rsidRPr="000D09A6">
              <w:rPr>
                <w:b/>
              </w:rPr>
              <w:t xml:space="preserve">) </w:t>
            </w:r>
            <w:r>
              <w:rPr>
                <w:b/>
              </w:rPr>
              <w:t xml:space="preserve">DRUH AKCE – STRUČNÝ POPIS </w:t>
            </w:r>
            <w:r w:rsidRPr="0010675E">
              <w:rPr>
                <w:i/>
              </w:rPr>
              <w:t>(např. výstava, přehlídka, trh zvířat, zkoušky výkonnosti, apod.)</w:t>
            </w:r>
          </w:p>
        </w:tc>
        <w:tc>
          <w:tcPr>
            <w:tcW w:w="5954" w:type="dxa"/>
          </w:tcPr>
          <w:p w:rsidR="006E2E55" w:rsidRDefault="006E2E55"/>
          <w:p w:rsidR="00B15F8E" w:rsidRDefault="00B15F8E"/>
          <w:p w:rsidR="0010675E" w:rsidRDefault="0010675E"/>
          <w:p w:rsidR="0010675E" w:rsidRDefault="0010675E"/>
          <w:p w:rsidR="0010675E" w:rsidRDefault="0010675E"/>
          <w:p w:rsidR="0010675E" w:rsidRDefault="0010675E"/>
          <w:p w:rsidR="0010675E" w:rsidRDefault="0010675E"/>
          <w:p w:rsidR="0010675E" w:rsidRDefault="0010675E"/>
          <w:p w:rsidR="0010675E" w:rsidRDefault="0010675E"/>
          <w:p w:rsidR="0010675E" w:rsidRDefault="0010675E"/>
          <w:p w:rsidR="0010675E" w:rsidRDefault="0010675E"/>
          <w:p w:rsidR="00E10D4C" w:rsidRDefault="00E10D4C" w:rsidP="0010675E"/>
        </w:tc>
      </w:tr>
      <w:tr w:rsidR="00B15F8E" w:rsidTr="008F6945">
        <w:trPr>
          <w:trHeight w:val="205"/>
        </w:trPr>
        <w:tc>
          <w:tcPr>
            <w:tcW w:w="3964" w:type="dxa"/>
          </w:tcPr>
          <w:p w:rsidR="00B15F8E" w:rsidRDefault="0010675E" w:rsidP="00D27C2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D)  DRUH</w:t>
            </w:r>
            <w:proofErr w:type="gramEnd"/>
            <w:r>
              <w:rPr>
                <w:b/>
              </w:rPr>
              <w:t xml:space="preserve"> </w:t>
            </w:r>
            <w:r w:rsidR="004850E3">
              <w:rPr>
                <w:b/>
              </w:rPr>
              <w:t xml:space="preserve">a POČET </w:t>
            </w:r>
            <w:r>
              <w:rPr>
                <w:b/>
              </w:rPr>
              <w:t>ZVÍŘAT, která jsou předmětem svodu</w:t>
            </w:r>
          </w:p>
          <w:p w:rsidR="00B15F8E" w:rsidRDefault="00B15F8E" w:rsidP="00D27C29">
            <w:pPr>
              <w:jc w:val="both"/>
              <w:rPr>
                <w:b/>
              </w:rPr>
            </w:pPr>
          </w:p>
          <w:p w:rsidR="00B15F8E" w:rsidRPr="000D09A6" w:rsidRDefault="00B15F8E" w:rsidP="00D27C29">
            <w:pPr>
              <w:jc w:val="both"/>
              <w:rPr>
                <w:b/>
              </w:rPr>
            </w:pPr>
          </w:p>
        </w:tc>
        <w:tc>
          <w:tcPr>
            <w:tcW w:w="5954" w:type="dxa"/>
          </w:tcPr>
          <w:p w:rsidR="00B15F8E" w:rsidRDefault="00B15F8E"/>
          <w:p w:rsidR="00E10D4C" w:rsidRDefault="00E10D4C"/>
          <w:p w:rsidR="00E10D4C" w:rsidRDefault="00E10D4C"/>
          <w:p w:rsidR="00E10D4C" w:rsidRDefault="00E10D4C"/>
          <w:p w:rsidR="00684E74" w:rsidRDefault="00684E74"/>
          <w:p w:rsidR="004850E3" w:rsidRDefault="004850E3"/>
          <w:p w:rsidR="004850E3" w:rsidRDefault="004850E3"/>
          <w:p w:rsidR="00684E74" w:rsidRDefault="00684E74"/>
          <w:p w:rsidR="00684E74" w:rsidRDefault="00684E74"/>
          <w:p w:rsidR="00684E74" w:rsidRDefault="00684E74"/>
          <w:p w:rsidR="00E10D4C" w:rsidRDefault="00E10D4C"/>
        </w:tc>
      </w:tr>
      <w:tr w:rsidR="00495EEC" w:rsidTr="00495EEC">
        <w:trPr>
          <w:trHeight w:val="1415"/>
        </w:trPr>
        <w:tc>
          <w:tcPr>
            <w:tcW w:w="3964" w:type="dxa"/>
          </w:tcPr>
          <w:p w:rsidR="00495EEC" w:rsidRDefault="00495EEC" w:rsidP="00495EEC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E)  JMÉNO</w:t>
            </w:r>
            <w:proofErr w:type="gramEnd"/>
            <w:r>
              <w:rPr>
                <w:b/>
              </w:rPr>
              <w:t xml:space="preserve"> LÉKAŘE, který veterinární přejímky zvířat provede</w:t>
            </w:r>
          </w:p>
          <w:p w:rsidR="00495EEC" w:rsidRDefault="00495EEC" w:rsidP="00D27C29">
            <w:pPr>
              <w:jc w:val="both"/>
              <w:rPr>
                <w:b/>
              </w:rPr>
            </w:pPr>
          </w:p>
        </w:tc>
        <w:tc>
          <w:tcPr>
            <w:tcW w:w="5954" w:type="dxa"/>
          </w:tcPr>
          <w:p w:rsidR="00495EEC" w:rsidRDefault="00495EEC"/>
        </w:tc>
      </w:tr>
    </w:tbl>
    <w:p w:rsidR="007610E9" w:rsidRDefault="007610E9" w:rsidP="007610E9">
      <w:pPr>
        <w:spacing w:after="0" w:line="240" w:lineRule="auto"/>
        <w:rPr>
          <w:b/>
        </w:rPr>
      </w:pPr>
    </w:p>
    <w:p w:rsidR="00E10D4C" w:rsidRDefault="00E10D4C" w:rsidP="007610E9">
      <w:pPr>
        <w:spacing w:after="0" w:line="240" w:lineRule="auto"/>
        <w:rPr>
          <w:b/>
        </w:rPr>
      </w:pPr>
    </w:p>
    <w:p w:rsidR="00E10D4C" w:rsidRDefault="00E10D4C" w:rsidP="007610E9">
      <w:pPr>
        <w:spacing w:after="0" w:line="240" w:lineRule="auto"/>
        <w:rPr>
          <w:b/>
        </w:rPr>
      </w:pPr>
    </w:p>
    <w:p w:rsidR="008F6945" w:rsidRDefault="008F6945" w:rsidP="008F6945">
      <w:pPr>
        <w:ind w:firstLine="708"/>
        <w:rPr>
          <w:b/>
          <w:sz w:val="24"/>
          <w:szCs w:val="24"/>
        </w:rPr>
      </w:pPr>
      <w:r w:rsidRPr="007610E9">
        <w:rPr>
          <w:b/>
          <w:sz w:val="24"/>
          <w:szCs w:val="24"/>
        </w:rPr>
        <w:t>Datum:</w:t>
      </w:r>
      <w:r w:rsidRPr="007610E9">
        <w:rPr>
          <w:b/>
          <w:sz w:val="24"/>
          <w:szCs w:val="24"/>
        </w:rPr>
        <w:tab/>
      </w:r>
      <w:r w:rsidRPr="007610E9">
        <w:rPr>
          <w:b/>
          <w:sz w:val="24"/>
          <w:szCs w:val="24"/>
        </w:rPr>
        <w:tab/>
      </w:r>
      <w:r w:rsidRPr="007610E9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684E74" w:rsidRDefault="00684E74" w:rsidP="008F6945">
      <w:pPr>
        <w:ind w:firstLine="708"/>
        <w:rPr>
          <w:b/>
          <w:sz w:val="24"/>
          <w:szCs w:val="24"/>
        </w:rPr>
      </w:pPr>
    </w:p>
    <w:p w:rsidR="004850E3" w:rsidRDefault="004850E3" w:rsidP="008F6945">
      <w:pPr>
        <w:ind w:firstLine="708"/>
        <w:rPr>
          <w:b/>
          <w:sz w:val="24"/>
          <w:szCs w:val="24"/>
        </w:rPr>
      </w:pPr>
    </w:p>
    <w:p w:rsidR="008F6945" w:rsidRDefault="008F6945" w:rsidP="00684E74">
      <w:pPr>
        <w:ind w:firstLine="708"/>
        <w:rPr>
          <w:b/>
          <w:sz w:val="24"/>
          <w:szCs w:val="24"/>
        </w:rPr>
      </w:pPr>
      <w:r w:rsidRPr="007610E9">
        <w:rPr>
          <w:b/>
          <w:sz w:val="24"/>
          <w:szCs w:val="24"/>
        </w:rPr>
        <w:t>Podpis žadatele, razítko:</w:t>
      </w:r>
      <w:r w:rsidRPr="007610E9">
        <w:rPr>
          <w:b/>
          <w:sz w:val="24"/>
          <w:szCs w:val="24"/>
        </w:rPr>
        <w:tab/>
        <w:t xml:space="preserve"> …………………………………………………………………………………</w:t>
      </w:r>
    </w:p>
    <w:p w:rsidR="007610E9" w:rsidRDefault="007610E9" w:rsidP="007610E9">
      <w:pPr>
        <w:spacing w:after="0" w:line="240" w:lineRule="auto"/>
        <w:rPr>
          <w:b/>
        </w:rPr>
      </w:pPr>
    </w:p>
    <w:p w:rsidR="00684E74" w:rsidRDefault="00684E74" w:rsidP="007610E9">
      <w:pPr>
        <w:spacing w:after="0" w:line="240" w:lineRule="auto"/>
        <w:rPr>
          <w:b/>
        </w:rPr>
      </w:pPr>
    </w:p>
    <w:p w:rsidR="00684E74" w:rsidRDefault="00684E74" w:rsidP="007610E9">
      <w:pPr>
        <w:spacing w:after="0" w:line="240" w:lineRule="auto"/>
        <w:rPr>
          <w:b/>
        </w:rPr>
      </w:pPr>
    </w:p>
    <w:p w:rsidR="00684E74" w:rsidRDefault="00684E74" w:rsidP="007610E9">
      <w:pPr>
        <w:spacing w:after="0" w:line="240" w:lineRule="auto"/>
        <w:rPr>
          <w:b/>
        </w:rPr>
      </w:pPr>
    </w:p>
    <w:p w:rsidR="006E2E55" w:rsidRPr="005951F1" w:rsidRDefault="006E2E55" w:rsidP="007610E9">
      <w:pPr>
        <w:spacing w:after="0" w:line="240" w:lineRule="auto"/>
        <w:rPr>
          <w:b/>
        </w:rPr>
      </w:pPr>
      <w:r w:rsidRPr="005951F1">
        <w:rPr>
          <w:b/>
        </w:rPr>
        <w:t>K žádosti doložené přílohy</w:t>
      </w:r>
      <w:r w:rsidR="00961525" w:rsidRPr="005951F1">
        <w:rPr>
          <w:b/>
        </w:rPr>
        <w:t xml:space="preserve"> (označit </w:t>
      </w:r>
      <w:r w:rsidR="00961525" w:rsidRPr="005951F1">
        <w:rPr>
          <w:rFonts w:cs="Arial"/>
        </w:rPr>
        <w:sym w:font="Wingdings" w:char="F078"/>
      </w:r>
      <w:r w:rsidR="00961525" w:rsidRPr="005951F1">
        <w:rPr>
          <w:rFonts w:cs="Arial"/>
        </w:rPr>
        <w:t>)</w:t>
      </w:r>
      <w:r w:rsidR="00961525" w:rsidRPr="005951F1">
        <w:rPr>
          <w:b/>
        </w:rPr>
        <w:t>:</w:t>
      </w:r>
    </w:p>
    <w:p w:rsidR="006E2E55" w:rsidRPr="005951F1" w:rsidRDefault="006E2E55" w:rsidP="007610E9">
      <w:pPr>
        <w:spacing w:after="0" w:line="240" w:lineRule="auto"/>
        <w:jc w:val="both"/>
        <w:rPr>
          <w:rFonts w:cs="Arial"/>
          <w:sz w:val="20"/>
          <w:szCs w:val="20"/>
        </w:rPr>
      </w:pPr>
      <w:r w:rsidRPr="005951F1">
        <w:rPr>
          <w:rFonts w:ascii="Arial" w:hAnsi="Arial" w:cs="Arial"/>
          <w:b/>
          <w:sz w:val="24"/>
          <w:szCs w:val="24"/>
        </w:rPr>
        <w:sym w:font="Wingdings" w:char="F0A8"/>
      </w:r>
      <w:r w:rsidRPr="005951F1">
        <w:rPr>
          <w:rFonts w:ascii="Arial" w:hAnsi="Arial" w:cs="Arial"/>
          <w:sz w:val="20"/>
          <w:szCs w:val="20"/>
        </w:rPr>
        <w:t xml:space="preserve"> </w:t>
      </w:r>
      <w:r w:rsidR="004E0EEE">
        <w:rPr>
          <w:rFonts w:cs="Arial"/>
          <w:sz w:val="20"/>
          <w:szCs w:val="20"/>
        </w:rPr>
        <w:t>v</w:t>
      </w:r>
      <w:r w:rsidR="00E10D4C" w:rsidRPr="00E10D4C">
        <w:rPr>
          <w:rFonts w:cs="Arial"/>
          <w:sz w:val="20"/>
          <w:szCs w:val="20"/>
        </w:rPr>
        <w:t>eterinární podmínky stanovené</w:t>
      </w:r>
      <w:r w:rsidR="00E10D4C">
        <w:rPr>
          <w:rFonts w:cs="Arial"/>
          <w:sz w:val="20"/>
          <w:szCs w:val="20"/>
        </w:rPr>
        <w:t xml:space="preserve"> příslušnou</w:t>
      </w:r>
      <w:r w:rsidR="00E10D4C" w:rsidRPr="00E10D4C">
        <w:rPr>
          <w:rFonts w:cs="Arial"/>
          <w:sz w:val="20"/>
          <w:szCs w:val="20"/>
        </w:rPr>
        <w:t xml:space="preserve"> Krajskou veterinární správou</w:t>
      </w:r>
    </w:p>
    <w:p w:rsidR="00B15F8E" w:rsidRDefault="00B15F8E" w:rsidP="00B15F8E">
      <w:pPr>
        <w:spacing w:after="0" w:line="240" w:lineRule="auto"/>
        <w:rPr>
          <w:rFonts w:cs="Arial"/>
          <w:sz w:val="20"/>
          <w:szCs w:val="20"/>
        </w:rPr>
      </w:pPr>
    </w:p>
    <w:p w:rsidR="003C49C8" w:rsidRDefault="003C49C8" w:rsidP="003C49C8">
      <w:pPr>
        <w:jc w:val="center"/>
        <w:rPr>
          <w:b/>
          <w:sz w:val="24"/>
          <w:szCs w:val="24"/>
        </w:rPr>
      </w:pPr>
    </w:p>
    <w:p w:rsidR="00684E74" w:rsidRDefault="00684E74" w:rsidP="003C49C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</w:p>
    <w:p w:rsidR="00684E74" w:rsidRDefault="00684E74" w:rsidP="003C49C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</w:p>
    <w:p w:rsidR="00684E74" w:rsidRDefault="00684E74" w:rsidP="003C49C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</w:p>
    <w:p w:rsidR="00684E74" w:rsidRDefault="00684E74" w:rsidP="003C49C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</w:p>
    <w:p w:rsidR="00C83356" w:rsidRPr="003C49C8" w:rsidRDefault="00C83356" w:rsidP="003C49C8">
      <w:pPr>
        <w:jc w:val="center"/>
        <w:rPr>
          <w:b/>
          <w:i/>
          <w:sz w:val="24"/>
          <w:szCs w:val="24"/>
        </w:rPr>
      </w:pPr>
      <w:r w:rsidRPr="003C49C8">
        <w:rPr>
          <w:b/>
          <w:i/>
          <w:sz w:val="24"/>
          <w:szCs w:val="24"/>
        </w:rPr>
        <w:t>Obecné podmínky</w:t>
      </w:r>
      <w:r w:rsidR="008F6945" w:rsidRPr="003C49C8">
        <w:rPr>
          <w:b/>
          <w:i/>
          <w:sz w:val="24"/>
          <w:szCs w:val="24"/>
        </w:rPr>
        <w:t>:</w:t>
      </w:r>
    </w:p>
    <w:p w:rsidR="002D6082" w:rsidRDefault="00B906A5" w:rsidP="003D015C">
      <w:pPr>
        <w:tabs>
          <w:tab w:val="right" w:leader="dot" w:pos="9639"/>
        </w:tabs>
        <w:autoSpaceDE w:val="0"/>
        <w:autoSpaceDN w:val="0"/>
        <w:spacing w:after="0" w:line="240" w:lineRule="auto"/>
        <w:jc w:val="both"/>
        <w:rPr>
          <w:rFonts w:cs="Arial Narrow"/>
          <w:sz w:val="20"/>
          <w:szCs w:val="20"/>
        </w:rPr>
      </w:pPr>
      <w:r w:rsidRPr="00B906A5">
        <w:rPr>
          <w:rFonts w:cs="Arial Narrow"/>
          <w:b/>
          <w:i/>
          <w:sz w:val="20"/>
          <w:szCs w:val="20"/>
        </w:rPr>
        <w:t>1)</w:t>
      </w:r>
      <w:r>
        <w:rPr>
          <w:rFonts w:cs="Arial Narrow"/>
          <w:sz w:val="20"/>
          <w:szCs w:val="20"/>
        </w:rPr>
        <w:t xml:space="preserve"> </w:t>
      </w:r>
      <w:r w:rsidR="003D015C">
        <w:rPr>
          <w:rFonts w:cs="Arial Narrow"/>
          <w:sz w:val="20"/>
          <w:szCs w:val="20"/>
        </w:rPr>
        <w:t>Svodem zvířat se podle zákona č. 166/199</w:t>
      </w:r>
      <w:r w:rsidR="004E0EEE">
        <w:rPr>
          <w:rFonts w:cs="Arial Narrow"/>
          <w:sz w:val="20"/>
          <w:szCs w:val="20"/>
        </w:rPr>
        <w:t>9</w:t>
      </w:r>
      <w:r w:rsidR="003D015C">
        <w:rPr>
          <w:rFonts w:cs="Arial Narrow"/>
          <w:sz w:val="20"/>
          <w:szCs w:val="20"/>
        </w:rPr>
        <w:t xml:space="preserve"> Sb., </w:t>
      </w:r>
      <w:r w:rsidR="003D015C" w:rsidRPr="003D015C">
        <w:rPr>
          <w:rFonts w:cs="Arial Narrow"/>
          <w:sz w:val="20"/>
          <w:szCs w:val="20"/>
        </w:rPr>
        <w:t xml:space="preserve">o veterinární péči a o změně některých souvisejících zákonů (veterinární zákon) </w:t>
      </w:r>
      <w:r w:rsidR="003D015C">
        <w:rPr>
          <w:rFonts w:cs="Arial Narrow"/>
          <w:sz w:val="20"/>
          <w:szCs w:val="20"/>
        </w:rPr>
        <w:t xml:space="preserve">– dále jen „zákon“ - rozumí </w:t>
      </w:r>
      <w:r w:rsidR="003D015C" w:rsidRPr="003D015C">
        <w:rPr>
          <w:rFonts w:cs="Arial Narrow"/>
          <w:sz w:val="20"/>
          <w:szCs w:val="20"/>
        </w:rPr>
        <w:t>soustředění hospodářských zvířat různých chovatelů na určeném místě a k určenému účelu, jde-li o evidovaná zvířata podle plemenářského zákona</w:t>
      </w:r>
      <w:r w:rsidR="002D6082">
        <w:rPr>
          <w:rFonts w:cs="Arial Narrow"/>
          <w:sz w:val="20"/>
          <w:szCs w:val="20"/>
        </w:rPr>
        <w:t>;</w:t>
      </w:r>
    </w:p>
    <w:p w:rsidR="003D015C" w:rsidRDefault="002D6082" w:rsidP="003D015C">
      <w:pPr>
        <w:tabs>
          <w:tab w:val="right" w:leader="dot" w:pos="9639"/>
        </w:tabs>
        <w:autoSpaceDE w:val="0"/>
        <w:autoSpaceDN w:val="0"/>
        <w:spacing w:after="0" w:line="240" w:lineRule="auto"/>
        <w:jc w:val="both"/>
        <w:rPr>
          <w:rFonts w:cs="Arial Narrow"/>
          <w:sz w:val="20"/>
          <w:szCs w:val="20"/>
        </w:rPr>
      </w:pPr>
      <w:r w:rsidRPr="002D6082">
        <w:rPr>
          <w:rFonts w:cs="Arial Narrow"/>
          <w:b/>
          <w:i/>
          <w:sz w:val="20"/>
          <w:szCs w:val="20"/>
        </w:rPr>
        <w:t>2)</w:t>
      </w:r>
      <w:r>
        <w:rPr>
          <w:rFonts w:cs="Arial Narrow"/>
          <w:sz w:val="20"/>
          <w:szCs w:val="20"/>
        </w:rPr>
        <w:t xml:space="preserve"> S</w:t>
      </w:r>
      <w:r w:rsidRPr="002D6082">
        <w:rPr>
          <w:rFonts w:cs="Arial Narrow"/>
          <w:sz w:val="20"/>
          <w:szCs w:val="20"/>
        </w:rPr>
        <w:t>hromáždění jiných druhů zvířat, neuvedených v plemenářském zákoně, ne</w:t>
      </w:r>
      <w:r>
        <w:rPr>
          <w:rFonts w:cs="Arial Narrow"/>
          <w:sz w:val="20"/>
          <w:szCs w:val="20"/>
        </w:rPr>
        <w:t xml:space="preserve">ní svodem zvířat; může se však jednat o veřejné vystoupení zvířat dle </w:t>
      </w:r>
      <w:bookmarkStart w:id="0" w:name="_GoBack"/>
      <w:bookmarkEnd w:id="0"/>
      <w:r>
        <w:rPr>
          <w:rFonts w:cs="Arial Narrow"/>
          <w:sz w:val="20"/>
          <w:szCs w:val="20"/>
        </w:rPr>
        <w:t xml:space="preserve">zákona </w:t>
      </w:r>
      <w:r w:rsidRPr="002D6082">
        <w:rPr>
          <w:rFonts w:cs="Arial Narrow"/>
          <w:sz w:val="20"/>
          <w:szCs w:val="20"/>
        </w:rPr>
        <w:t xml:space="preserve">č. 246/1992 Sb., na ochranu zvířat proti týrání, </w:t>
      </w:r>
      <w:r>
        <w:rPr>
          <w:rFonts w:cs="Arial Narrow"/>
          <w:sz w:val="20"/>
          <w:szCs w:val="20"/>
        </w:rPr>
        <w:t xml:space="preserve">kdy konání takové akce musí pořadatel oznámit obci alespoň 14 dnů přede dnem konání veřejného vystoupení; </w:t>
      </w:r>
    </w:p>
    <w:p w:rsidR="00E07E7F" w:rsidRDefault="002D6082" w:rsidP="003D015C">
      <w:pPr>
        <w:tabs>
          <w:tab w:val="right" w:leader="dot" w:pos="9639"/>
        </w:tabs>
        <w:autoSpaceDE w:val="0"/>
        <w:autoSpaceDN w:val="0"/>
        <w:spacing w:after="0" w:line="240" w:lineRule="auto"/>
        <w:jc w:val="both"/>
        <w:rPr>
          <w:rFonts w:cs="Arial Narrow"/>
          <w:sz w:val="20"/>
          <w:szCs w:val="20"/>
        </w:rPr>
      </w:pPr>
      <w:r>
        <w:rPr>
          <w:rFonts w:cs="Arial Narrow"/>
          <w:b/>
          <w:i/>
          <w:sz w:val="20"/>
          <w:szCs w:val="20"/>
        </w:rPr>
        <w:t>3</w:t>
      </w:r>
      <w:r w:rsidR="00E07E7F" w:rsidRPr="00684E74">
        <w:rPr>
          <w:rFonts w:cs="Arial Narrow"/>
          <w:b/>
          <w:i/>
          <w:sz w:val="20"/>
          <w:szCs w:val="20"/>
        </w:rPr>
        <w:t>)</w:t>
      </w:r>
      <w:r w:rsidR="00E07E7F">
        <w:rPr>
          <w:rFonts w:cs="Arial Narrow"/>
          <w:sz w:val="20"/>
          <w:szCs w:val="20"/>
        </w:rPr>
        <w:t xml:space="preserve"> Hospodářskými zvířaty se rozumí </w:t>
      </w:r>
      <w:r w:rsidR="00E07E7F" w:rsidRPr="00E07E7F">
        <w:rPr>
          <w:rFonts w:cs="Arial Narrow"/>
          <w:sz w:val="20"/>
          <w:szCs w:val="20"/>
        </w:rPr>
        <w:t xml:space="preserve">zvířata využívaná převážně k chovu, výkrmu, práci a jiným hospodářským účelům, zejména skot, prasata, ovce, kozy, koně, osli a jejich kříženci, drůbež, běžci, králíci, kožešinová zvířata, zvěř ve </w:t>
      </w:r>
      <w:proofErr w:type="spellStart"/>
      <w:r w:rsidR="00E07E7F" w:rsidRPr="00E07E7F">
        <w:rPr>
          <w:rFonts w:cs="Arial Narrow"/>
          <w:sz w:val="20"/>
          <w:szCs w:val="20"/>
        </w:rPr>
        <w:t>farmovém</w:t>
      </w:r>
      <w:proofErr w:type="spellEnd"/>
      <w:r w:rsidR="00E07E7F" w:rsidRPr="00E07E7F">
        <w:rPr>
          <w:rFonts w:cs="Arial Narrow"/>
          <w:sz w:val="20"/>
          <w:szCs w:val="20"/>
        </w:rPr>
        <w:t xml:space="preserve"> chovu, ryby</w:t>
      </w:r>
      <w:r w:rsidR="00495EEC">
        <w:rPr>
          <w:rFonts w:cs="Arial Narrow"/>
          <w:sz w:val="20"/>
          <w:szCs w:val="20"/>
        </w:rPr>
        <w:t xml:space="preserve"> </w:t>
      </w:r>
      <w:r w:rsidR="00E07E7F" w:rsidRPr="00E07E7F">
        <w:rPr>
          <w:rFonts w:cs="Arial Narrow"/>
          <w:sz w:val="20"/>
          <w:szCs w:val="20"/>
        </w:rPr>
        <w:t>a jiní vodn</w:t>
      </w:r>
      <w:r w:rsidR="00E07E7F">
        <w:rPr>
          <w:rFonts w:cs="Arial Narrow"/>
          <w:sz w:val="20"/>
          <w:szCs w:val="20"/>
        </w:rPr>
        <w:t>í živočichové, včely a včelstva. Hospodářským zvířetem může být i pes, který se považuje za hospodářské zvíře pro užitek z práce (např. pastevečtí psi, záchranářští a slepečtí psi,</w:t>
      </w:r>
      <w:r w:rsidR="00684E74">
        <w:rPr>
          <w:rFonts w:cs="Arial Narrow"/>
          <w:sz w:val="20"/>
          <w:szCs w:val="20"/>
        </w:rPr>
        <w:t xml:space="preserve"> hlídací psi,</w:t>
      </w:r>
      <w:r w:rsidR="00E07E7F">
        <w:rPr>
          <w:rFonts w:cs="Arial Narrow"/>
          <w:sz w:val="20"/>
          <w:szCs w:val="20"/>
        </w:rPr>
        <w:t xml:space="preserve"> tažní psi do spřežení, apod.)</w:t>
      </w:r>
      <w:r w:rsidR="004850E3">
        <w:rPr>
          <w:rFonts w:cs="Arial Narrow"/>
          <w:sz w:val="20"/>
          <w:szCs w:val="20"/>
        </w:rPr>
        <w:t>;</w:t>
      </w:r>
    </w:p>
    <w:p w:rsidR="00B906A5" w:rsidRDefault="002D6082" w:rsidP="003D015C">
      <w:pPr>
        <w:tabs>
          <w:tab w:val="right" w:leader="dot" w:pos="9639"/>
        </w:tabs>
        <w:autoSpaceDE w:val="0"/>
        <w:autoSpaceDN w:val="0"/>
        <w:spacing w:after="0" w:line="240" w:lineRule="auto"/>
        <w:jc w:val="both"/>
        <w:rPr>
          <w:rFonts w:cs="Arial Narrow"/>
          <w:sz w:val="20"/>
          <w:szCs w:val="20"/>
        </w:rPr>
      </w:pPr>
      <w:r>
        <w:rPr>
          <w:rFonts w:cs="Arial Narrow"/>
          <w:b/>
          <w:i/>
          <w:sz w:val="20"/>
          <w:szCs w:val="20"/>
        </w:rPr>
        <w:t>4</w:t>
      </w:r>
      <w:r w:rsidR="004E0EEE" w:rsidRPr="00684E74">
        <w:rPr>
          <w:rFonts w:cs="Arial Narrow"/>
          <w:b/>
          <w:i/>
          <w:sz w:val="20"/>
          <w:szCs w:val="20"/>
        </w:rPr>
        <w:t>)</w:t>
      </w:r>
      <w:r w:rsidR="004E0EEE">
        <w:rPr>
          <w:rFonts w:cs="Arial Narrow"/>
          <w:sz w:val="20"/>
          <w:szCs w:val="20"/>
        </w:rPr>
        <w:t xml:space="preserve"> O povolení</w:t>
      </w:r>
      <w:r w:rsidR="003D015C">
        <w:rPr>
          <w:rFonts w:cs="Arial Narrow"/>
          <w:sz w:val="20"/>
          <w:szCs w:val="20"/>
        </w:rPr>
        <w:t xml:space="preserve"> ke konání svodu zvířat je povinen požádat příslušnou obec pořadatel akce (§ 9 o</w:t>
      </w:r>
      <w:r w:rsidR="00E07E7F">
        <w:rPr>
          <w:rFonts w:cs="Arial Narrow"/>
          <w:sz w:val="20"/>
          <w:szCs w:val="20"/>
        </w:rPr>
        <w:t>dst. 2 zákona)</w:t>
      </w:r>
      <w:r w:rsidR="004850E3">
        <w:rPr>
          <w:rFonts w:cs="Arial Narrow"/>
          <w:sz w:val="20"/>
          <w:szCs w:val="20"/>
        </w:rPr>
        <w:t>;</w:t>
      </w:r>
    </w:p>
    <w:p w:rsidR="003D015C" w:rsidRDefault="002D6082" w:rsidP="003D015C">
      <w:pPr>
        <w:tabs>
          <w:tab w:val="right" w:leader="dot" w:pos="9639"/>
        </w:tabs>
        <w:autoSpaceDE w:val="0"/>
        <w:autoSpaceDN w:val="0"/>
        <w:spacing w:after="0" w:line="240" w:lineRule="auto"/>
        <w:jc w:val="both"/>
        <w:rPr>
          <w:rFonts w:cs="Arial Narrow"/>
          <w:sz w:val="20"/>
          <w:szCs w:val="20"/>
        </w:rPr>
      </w:pPr>
      <w:r>
        <w:rPr>
          <w:rFonts w:cs="Arial Narrow"/>
          <w:b/>
          <w:i/>
          <w:sz w:val="20"/>
          <w:szCs w:val="20"/>
        </w:rPr>
        <w:t>5</w:t>
      </w:r>
      <w:r w:rsidR="003D015C" w:rsidRPr="00684E74">
        <w:rPr>
          <w:rFonts w:cs="Arial Narrow"/>
          <w:b/>
          <w:i/>
          <w:sz w:val="20"/>
          <w:szCs w:val="20"/>
        </w:rPr>
        <w:t>)</w:t>
      </w:r>
      <w:r w:rsidR="003D015C">
        <w:rPr>
          <w:rFonts w:cs="Arial Narrow"/>
          <w:sz w:val="20"/>
          <w:szCs w:val="20"/>
        </w:rPr>
        <w:t xml:space="preserve"> </w:t>
      </w:r>
      <w:r w:rsidR="00E07E7F">
        <w:rPr>
          <w:rFonts w:cs="Arial Narrow"/>
          <w:sz w:val="20"/>
          <w:szCs w:val="20"/>
        </w:rPr>
        <w:t xml:space="preserve">Před podáním žádosti je pořadatel svodu povinen vyžádat si </w:t>
      </w:r>
      <w:r w:rsidR="00684E74">
        <w:rPr>
          <w:rFonts w:cs="Arial Narrow"/>
          <w:sz w:val="20"/>
          <w:szCs w:val="20"/>
        </w:rPr>
        <w:t>od K</w:t>
      </w:r>
      <w:r w:rsidR="00E07E7F" w:rsidRPr="00E07E7F">
        <w:rPr>
          <w:rFonts w:cs="Arial Narrow"/>
          <w:sz w:val="20"/>
          <w:szCs w:val="20"/>
        </w:rPr>
        <w:t xml:space="preserve">rajské veterinární správy veterinární podmínky pro konání svodu zvířat a zajistit </w:t>
      </w:r>
      <w:r w:rsidR="00E07E7F">
        <w:rPr>
          <w:rFonts w:cs="Arial Narrow"/>
          <w:sz w:val="20"/>
          <w:szCs w:val="20"/>
        </w:rPr>
        <w:t xml:space="preserve">následně </w:t>
      </w:r>
      <w:r w:rsidR="004850E3">
        <w:rPr>
          <w:rFonts w:cs="Arial Narrow"/>
          <w:sz w:val="20"/>
          <w:szCs w:val="20"/>
        </w:rPr>
        <w:t>jejich dodržování;</w:t>
      </w:r>
    </w:p>
    <w:p w:rsidR="00E07E7F" w:rsidRDefault="002D6082" w:rsidP="003D015C">
      <w:pPr>
        <w:tabs>
          <w:tab w:val="right" w:leader="dot" w:pos="9639"/>
        </w:tabs>
        <w:autoSpaceDE w:val="0"/>
        <w:autoSpaceDN w:val="0"/>
        <w:spacing w:after="0" w:line="240" w:lineRule="auto"/>
        <w:jc w:val="both"/>
        <w:rPr>
          <w:rFonts w:cs="Arial Narrow"/>
          <w:sz w:val="20"/>
          <w:szCs w:val="20"/>
        </w:rPr>
      </w:pPr>
      <w:r>
        <w:rPr>
          <w:rFonts w:cs="Arial Narrow"/>
          <w:b/>
          <w:i/>
          <w:sz w:val="20"/>
          <w:szCs w:val="20"/>
        </w:rPr>
        <w:t>6</w:t>
      </w:r>
      <w:r w:rsidR="00E07E7F" w:rsidRPr="00684E74">
        <w:rPr>
          <w:rFonts w:cs="Arial Narrow"/>
          <w:b/>
          <w:i/>
          <w:sz w:val="20"/>
          <w:szCs w:val="20"/>
        </w:rPr>
        <w:t>)</w:t>
      </w:r>
      <w:r w:rsidR="00E07E7F">
        <w:rPr>
          <w:rFonts w:cs="Arial Narrow"/>
          <w:sz w:val="20"/>
          <w:szCs w:val="20"/>
        </w:rPr>
        <w:t xml:space="preserve"> Svod zvířat není veřejným vystoupením zvířat podle zákona na ochranu zvířat proti týrání</w:t>
      </w:r>
    </w:p>
    <w:p w:rsidR="00B906A5" w:rsidRDefault="00B906A5" w:rsidP="00B906A5">
      <w:pPr>
        <w:tabs>
          <w:tab w:val="right" w:leader="dot" w:pos="9639"/>
        </w:tabs>
        <w:autoSpaceDE w:val="0"/>
        <w:autoSpaceDN w:val="0"/>
        <w:spacing w:after="0" w:line="240" w:lineRule="auto"/>
        <w:jc w:val="both"/>
        <w:rPr>
          <w:rFonts w:cs="Arial Narrow"/>
          <w:sz w:val="20"/>
          <w:szCs w:val="20"/>
        </w:rPr>
      </w:pPr>
    </w:p>
    <w:sectPr w:rsidR="00B906A5" w:rsidSect="008F6945">
      <w:headerReference w:type="first" r:id="rId8"/>
      <w:pgSz w:w="11906" w:h="16838"/>
      <w:pgMar w:top="426" w:right="851" w:bottom="851" w:left="851" w:header="709" w:footer="5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B86" w:rsidRDefault="00AD5B86" w:rsidP="000D09A6">
      <w:pPr>
        <w:spacing w:after="0" w:line="240" w:lineRule="auto"/>
      </w:pPr>
      <w:r>
        <w:separator/>
      </w:r>
    </w:p>
  </w:endnote>
  <w:endnote w:type="continuationSeparator" w:id="0">
    <w:p w:rsidR="00AD5B86" w:rsidRDefault="00AD5B86" w:rsidP="000D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B86" w:rsidRDefault="00AD5B86" w:rsidP="000D09A6">
      <w:pPr>
        <w:spacing w:after="0" w:line="240" w:lineRule="auto"/>
      </w:pPr>
      <w:r>
        <w:separator/>
      </w:r>
    </w:p>
  </w:footnote>
  <w:footnote w:type="continuationSeparator" w:id="0">
    <w:p w:rsidR="00AD5B86" w:rsidRDefault="00AD5B86" w:rsidP="000D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EEC" w:rsidRDefault="00495EEC" w:rsidP="006E2E55">
    <w:pPr>
      <w:spacing w:after="0"/>
      <w:rPr>
        <w:rFonts w:ascii="Arial" w:hAnsi="Arial" w:cs="Arial"/>
        <w:b/>
        <w:i/>
        <w:color w:val="999999"/>
        <w:szCs w:val="24"/>
      </w:rPr>
    </w:pPr>
    <w:r>
      <w:rPr>
        <w:rFonts w:ascii="Arial" w:hAnsi="Arial" w:cs="Arial"/>
        <w:b/>
        <w:i/>
        <w:noProof/>
        <w:color w:val="999999"/>
        <w:szCs w:val="24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335915</wp:posOffset>
          </wp:positionH>
          <wp:positionV relativeFrom="paragraph">
            <wp:posOffset>-2540</wp:posOffset>
          </wp:positionV>
          <wp:extent cx="666750" cy="742950"/>
          <wp:effectExtent l="19050" t="0" r="0" b="0"/>
          <wp:wrapNone/>
          <wp:docPr id="1" name="Obrázek 0" descr="Logo_Králov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rálovice.jpg"/>
                  <pic:cNvPicPr/>
                </pic:nvPicPr>
                <pic:blipFill>
                  <a:blip r:embed="rId1">
                    <a:lum brigh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5B86">
      <w:rPr>
        <w:rFonts w:ascii="Arial" w:hAnsi="Arial" w:cs="Arial"/>
        <w:b/>
        <w:i/>
        <w:color w:val="999999"/>
        <w:szCs w:val="24"/>
      </w:rPr>
      <w:t xml:space="preserve">     </w:t>
    </w:r>
    <w:r w:rsidR="00AD5B86">
      <w:rPr>
        <w:rFonts w:ascii="Arial" w:hAnsi="Arial" w:cs="Arial"/>
        <w:b/>
        <w:i/>
        <w:color w:val="999999"/>
        <w:szCs w:val="24"/>
      </w:rPr>
      <w:tab/>
    </w:r>
    <w:r>
      <w:rPr>
        <w:rFonts w:ascii="Arial" w:hAnsi="Arial" w:cs="Arial"/>
        <w:b/>
        <w:i/>
        <w:color w:val="999999"/>
        <w:szCs w:val="24"/>
      </w:rPr>
      <w:t xml:space="preserve">  </w:t>
    </w:r>
    <w:r>
      <w:rPr>
        <w:rFonts w:ascii="Arial" w:hAnsi="Arial" w:cs="Arial"/>
        <w:b/>
        <w:i/>
        <w:color w:val="999999"/>
        <w:szCs w:val="24"/>
      </w:rPr>
      <w:tab/>
    </w:r>
    <w:r>
      <w:rPr>
        <w:rFonts w:ascii="Arial" w:hAnsi="Arial" w:cs="Arial"/>
        <w:b/>
        <w:i/>
        <w:color w:val="999999"/>
        <w:szCs w:val="24"/>
      </w:rPr>
      <w:tab/>
      <w:t>Obecní úřad Královice</w:t>
    </w:r>
  </w:p>
  <w:p w:rsidR="00AD5B86" w:rsidRDefault="00495EEC" w:rsidP="00495EEC">
    <w:pPr>
      <w:tabs>
        <w:tab w:val="left" w:pos="708"/>
        <w:tab w:val="left" w:pos="1416"/>
        <w:tab w:val="left" w:pos="2124"/>
        <w:tab w:val="left" w:pos="2832"/>
        <w:tab w:val="left" w:pos="6690"/>
      </w:tabs>
      <w:spacing w:after="0"/>
      <w:rPr>
        <w:rFonts w:ascii="Arial" w:hAnsi="Arial" w:cs="Arial"/>
        <w:i/>
        <w:color w:val="999999"/>
        <w:sz w:val="20"/>
      </w:rPr>
    </w:pPr>
    <w:r>
      <w:rPr>
        <w:rFonts w:ascii="Arial" w:hAnsi="Arial" w:cs="Arial"/>
        <w:i/>
        <w:color w:val="999999"/>
        <w:sz w:val="20"/>
      </w:rPr>
      <w:t xml:space="preserve">     </w:t>
    </w:r>
    <w:r>
      <w:rPr>
        <w:rFonts w:ascii="Arial" w:hAnsi="Arial" w:cs="Arial"/>
        <w:i/>
        <w:color w:val="999999"/>
        <w:sz w:val="20"/>
      </w:rPr>
      <w:tab/>
    </w:r>
    <w:r>
      <w:rPr>
        <w:rFonts w:ascii="Arial" w:hAnsi="Arial" w:cs="Arial"/>
        <w:i/>
        <w:color w:val="999999"/>
        <w:sz w:val="20"/>
      </w:rPr>
      <w:tab/>
    </w:r>
    <w:r>
      <w:rPr>
        <w:rFonts w:ascii="Arial" w:hAnsi="Arial" w:cs="Arial"/>
        <w:i/>
        <w:color w:val="999999"/>
        <w:sz w:val="20"/>
      </w:rPr>
      <w:tab/>
      <w:t>Královice 19</w:t>
    </w:r>
    <w:r>
      <w:rPr>
        <w:rFonts w:ascii="Arial" w:hAnsi="Arial" w:cs="Arial"/>
        <w:i/>
        <w:color w:val="999999"/>
        <w:sz w:val="20"/>
      </w:rPr>
      <w:tab/>
    </w:r>
  </w:p>
  <w:p w:rsidR="008C47FB" w:rsidRDefault="00AD5B86" w:rsidP="006E2E55">
    <w:pPr>
      <w:spacing w:after="0"/>
      <w:rPr>
        <w:rFonts w:ascii="Arial" w:hAnsi="Arial" w:cs="Arial"/>
        <w:color w:val="999999"/>
        <w:sz w:val="20"/>
      </w:rPr>
    </w:pPr>
    <w:r>
      <w:rPr>
        <w:rFonts w:ascii="Arial" w:hAnsi="Arial" w:cs="Arial"/>
        <w:color w:val="999999"/>
        <w:sz w:val="20"/>
      </w:rPr>
      <w:t xml:space="preserve">    </w:t>
    </w:r>
    <w:r>
      <w:rPr>
        <w:rFonts w:ascii="Arial" w:hAnsi="Arial" w:cs="Arial"/>
        <w:color w:val="999999"/>
        <w:sz w:val="20"/>
      </w:rPr>
      <w:tab/>
    </w:r>
    <w:r w:rsidR="00495EEC">
      <w:rPr>
        <w:rFonts w:ascii="Arial" w:hAnsi="Arial" w:cs="Arial"/>
        <w:color w:val="999999"/>
        <w:sz w:val="20"/>
      </w:rPr>
      <w:tab/>
    </w:r>
    <w:r w:rsidR="00495EEC">
      <w:rPr>
        <w:rFonts w:ascii="Arial" w:hAnsi="Arial" w:cs="Arial"/>
        <w:color w:val="999999"/>
        <w:sz w:val="20"/>
      </w:rPr>
      <w:tab/>
    </w:r>
    <w:proofErr w:type="gramStart"/>
    <w:r w:rsidR="00495EEC">
      <w:rPr>
        <w:rFonts w:ascii="Arial" w:hAnsi="Arial" w:cs="Arial"/>
        <w:color w:val="999999"/>
        <w:sz w:val="20"/>
      </w:rPr>
      <w:t>274 01  Slaný</w:t>
    </w:r>
    <w:proofErr w:type="gramEnd"/>
    <w:r w:rsidRPr="00140C15">
      <w:rPr>
        <w:rFonts w:ascii="Arial" w:hAnsi="Arial" w:cs="Arial"/>
        <w:color w:val="999999"/>
        <w:sz w:val="20"/>
      </w:rPr>
      <w:tab/>
    </w:r>
  </w:p>
  <w:p w:rsidR="008C47FB" w:rsidRDefault="008C47FB" w:rsidP="006E2E55">
    <w:pPr>
      <w:spacing w:after="0"/>
      <w:rPr>
        <w:rFonts w:ascii="Arial" w:hAnsi="Arial" w:cs="Arial"/>
        <w:color w:val="999999"/>
        <w:sz w:val="20"/>
      </w:rPr>
    </w:pPr>
  </w:p>
  <w:p w:rsidR="00AD5B86" w:rsidRPr="00140C15" w:rsidRDefault="00AD5B86" w:rsidP="006E2E55">
    <w:pPr>
      <w:spacing w:after="0"/>
      <w:rPr>
        <w:rFonts w:ascii="Arial" w:hAnsi="Arial" w:cs="Arial"/>
        <w:color w:val="999999"/>
        <w:sz w:val="20"/>
      </w:rPr>
    </w:pPr>
    <w:r w:rsidRPr="00140C15">
      <w:rPr>
        <w:rFonts w:ascii="Arial" w:hAnsi="Arial" w:cs="Arial"/>
        <w:color w:val="999999"/>
        <w:sz w:val="20"/>
      </w:rPr>
      <w:tab/>
    </w:r>
    <w:r w:rsidRPr="00140C15">
      <w:rPr>
        <w:rFonts w:ascii="Arial" w:hAnsi="Arial" w:cs="Arial"/>
        <w:color w:val="999999"/>
        <w:sz w:val="20"/>
      </w:rPr>
      <w:tab/>
    </w:r>
  </w:p>
  <w:p w:rsidR="00AD5B86" w:rsidRDefault="00AD5B86" w:rsidP="006E2E55">
    <w:pPr>
      <w:spacing w:after="0"/>
      <w:rPr>
        <w:rFonts w:ascii="Arial" w:hAnsi="Arial" w:cs="Arial"/>
        <w:color w:val="999999"/>
        <w:sz w:val="20"/>
      </w:rPr>
    </w:pPr>
  </w:p>
  <w:p w:rsidR="00AD5B86" w:rsidRDefault="00AD5B86" w:rsidP="008F6945">
    <w:pPr>
      <w:spacing w:after="0"/>
      <w:jc w:val="center"/>
      <w:rPr>
        <w:rFonts w:ascii="Verdana" w:hAnsi="Verdana" w:cs="Arial"/>
        <w:b/>
        <w:sz w:val="28"/>
        <w:szCs w:val="28"/>
      </w:rPr>
    </w:pPr>
  </w:p>
  <w:p w:rsidR="00AD5B86" w:rsidRPr="00D27C29" w:rsidRDefault="00AD5B86" w:rsidP="008F6945">
    <w:pPr>
      <w:spacing w:after="0"/>
      <w:jc w:val="center"/>
      <w:rPr>
        <w:rFonts w:ascii="Verdana" w:hAnsi="Verdana" w:cs="Arial"/>
        <w:b/>
        <w:sz w:val="28"/>
        <w:szCs w:val="28"/>
      </w:rPr>
    </w:pPr>
    <w:r w:rsidRPr="00D27C29">
      <w:rPr>
        <w:rFonts w:ascii="Verdana" w:hAnsi="Verdana" w:cs="Arial"/>
        <w:b/>
        <w:sz w:val="28"/>
        <w:szCs w:val="28"/>
      </w:rPr>
      <w:t xml:space="preserve">Ž Á D O S T </w:t>
    </w:r>
  </w:p>
  <w:p w:rsidR="00AD5B86" w:rsidRPr="007D4508" w:rsidRDefault="00AD5B86" w:rsidP="0010675E">
    <w:pPr>
      <w:spacing w:after="0" w:line="240" w:lineRule="auto"/>
      <w:jc w:val="center"/>
      <w:rPr>
        <w:rFonts w:ascii="Verdana" w:hAnsi="Verdana" w:cs="Arial"/>
        <w:b/>
        <w:sz w:val="24"/>
        <w:szCs w:val="24"/>
        <w:u w:val="single"/>
      </w:rPr>
    </w:pPr>
    <w:r>
      <w:rPr>
        <w:rFonts w:ascii="Verdana" w:hAnsi="Verdana" w:cs="Arial"/>
        <w:b/>
        <w:sz w:val="24"/>
        <w:szCs w:val="24"/>
      </w:rPr>
      <w:t>o schválení místa konání svodu zvířat a o povolení svodu zvířat</w:t>
    </w:r>
  </w:p>
  <w:p w:rsidR="00AD5B86" w:rsidRPr="006E2E55" w:rsidRDefault="00AD5B86" w:rsidP="008F6945">
    <w:pPr>
      <w:spacing w:after="0" w:line="240" w:lineRule="auto"/>
      <w:jc w:val="center"/>
      <w:rPr>
        <w:rFonts w:ascii="Verdana" w:hAnsi="Verdana" w:cs="Arial"/>
        <w:i/>
        <w:sz w:val="20"/>
        <w:szCs w:val="20"/>
      </w:rPr>
    </w:pPr>
    <w:r>
      <w:rPr>
        <w:rFonts w:ascii="Verdana" w:hAnsi="Verdana" w:cs="Arial"/>
        <w:i/>
        <w:sz w:val="20"/>
        <w:szCs w:val="20"/>
      </w:rPr>
      <w:t xml:space="preserve"> (§ 9 odst. 2 a § 46 písm. a) zák.</w:t>
    </w:r>
    <w:r w:rsidRPr="006E2E55">
      <w:rPr>
        <w:rFonts w:ascii="Verdana" w:hAnsi="Verdana" w:cs="Arial"/>
        <w:i/>
        <w:sz w:val="20"/>
        <w:szCs w:val="20"/>
      </w:rPr>
      <w:t xml:space="preserve"> </w:t>
    </w:r>
    <w:r w:rsidRPr="0010675E">
      <w:rPr>
        <w:rFonts w:ascii="Verdana" w:hAnsi="Verdana" w:cs="Arial"/>
        <w:i/>
        <w:sz w:val="20"/>
        <w:szCs w:val="20"/>
      </w:rPr>
      <w:t>č. 166/1999 Sb., o veterinární péči</w:t>
    </w:r>
    <w:r w:rsidRPr="006E2E55">
      <w:rPr>
        <w:rFonts w:ascii="Verdana" w:hAnsi="Verdana" w:cs="Arial"/>
        <w:i/>
        <w:sz w:val="20"/>
        <w:szCs w:val="20"/>
      </w:rPr>
      <w:t>)</w:t>
    </w:r>
  </w:p>
  <w:p w:rsidR="00AD5B86" w:rsidRDefault="00AD5B8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5BD1"/>
    <w:multiLevelType w:val="hybridMultilevel"/>
    <w:tmpl w:val="9E3E39CC"/>
    <w:lvl w:ilvl="0" w:tplc="D59AF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923B7C"/>
    <w:multiLevelType w:val="hybridMultilevel"/>
    <w:tmpl w:val="7B668C44"/>
    <w:lvl w:ilvl="0" w:tplc="96EC72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96A4B"/>
    <w:rsid w:val="000D09A6"/>
    <w:rsid w:val="0010675E"/>
    <w:rsid w:val="00140C15"/>
    <w:rsid w:val="001D11E1"/>
    <w:rsid w:val="00210010"/>
    <w:rsid w:val="002D6082"/>
    <w:rsid w:val="003B26E1"/>
    <w:rsid w:val="003C49C8"/>
    <w:rsid w:val="003D015C"/>
    <w:rsid w:val="004172F8"/>
    <w:rsid w:val="004462B4"/>
    <w:rsid w:val="00470EC4"/>
    <w:rsid w:val="004850E3"/>
    <w:rsid w:val="00495EEC"/>
    <w:rsid w:val="004E0EEE"/>
    <w:rsid w:val="005253D6"/>
    <w:rsid w:val="0058296A"/>
    <w:rsid w:val="005951F1"/>
    <w:rsid w:val="00596A4B"/>
    <w:rsid w:val="005B4460"/>
    <w:rsid w:val="00684E74"/>
    <w:rsid w:val="00692C50"/>
    <w:rsid w:val="006E2E55"/>
    <w:rsid w:val="0075221D"/>
    <w:rsid w:val="007610E9"/>
    <w:rsid w:val="007B475F"/>
    <w:rsid w:val="007C7723"/>
    <w:rsid w:val="007D4508"/>
    <w:rsid w:val="008538D8"/>
    <w:rsid w:val="00866517"/>
    <w:rsid w:val="008C47FB"/>
    <w:rsid w:val="008F6945"/>
    <w:rsid w:val="009244A2"/>
    <w:rsid w:val="009259C7"/>
    <w:rsid w:val="00961525"/>
    <w:rsid w:val="009F10C2"/>
    <w:rsid w:val="00A529B0"/>
    <w:rsid w:val="00AD5B86"/>
    <w:rsid w:val="00AE50CC"/>
    <w:rsid w:val="00B15F8E"/>
    <w:rsid w:val="00B44341"/>
    <w:rsid w:val="00B906A5"/>
    <w:rsid w:val="00C63E16"/>
    <w:rsid w:val="00C83356"/>
    <w:rsid w:val="00D27C29"/>
    <w:rsid w:val="00D42A79"/>
    <w:rsid w:val="00E07E7F"/>
    <w:rsid w:val="00E10D4C"/>
    <w:rsid w:val="00E36EC2"/>
    <w:rsid w:val="00E7276E"/>
    <w:rsid w:val="00FE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0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9A6"/>
  </w:style>
  <w:style w:type="paragraph" w:styleId="Zpat">
    <w:name w:val="footer"/>
    <w:basedOn w:val="Normln"/>
    <w:link w:val="ZpatChar"/>
    <w:uiPriority w:val="99"/>
    <w:unhideWhenUsed/>
    <w:rsid w:val="000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9A6"/>
  </w:style>
  <w:style w:type="paragraph" w:styleId="Textbubliny">
    <w:name w:val="Balloon Text"/>
    <w:basedOn w:val="Normln"/>
    <w:link w:val="TextbublinyChar"/>
    <w:uiPriority w:val="99"/>
    <w:semiHidden/>
    <w:unhideWhenUsed/>
    <w:rsid w:val="00582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96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92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A8A7-EDB6-42A7-8075-8BB68ED5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Malý</dc:creator>
  <cp:lastModifiedBy>Kralovice1</cp:lastModifiedBy>
  <cp:revision>3</cp:revision>
  <cp:lastPrinted>2019-03-20T10:31:00Z</cp:lastPrinted>
  <dcterms:created xsi:type="dcterms:W3CDTF">2019-03-20T10:33:00Z</dcterms:created>
  <dcterms:modified xsi:type="dcterms:W3CDTF">2019-03-20T10:33:00Z</dcterms:modified>
</cp:coreProperties>
</file>